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710"/>
          <w:tab w:val="center" w:pos="4153"/>
        </w:tabs>
        <w:ind w:firstLine="0" w:firstLineChars="0"/>
        <w:jc w:val="left"/>
        <w:rPr>
          <w:rFonts w:ascii="方正大标宋简体" w:eastAsia="方正大标宋简体"/>
          <w:b w:val="0"/>
          <w:sz w:val="28"/>
          <w:szCs w:val="28"/>
        </w:rPr>
      </w:pPr>
      <w:r>
        <w:rPr>
          <w:rFonts w:ascii="仿宋_GB2312" w:eastAsia="仿宋_GB2312"/>
          <w:sz w:val="28"/>
          <w:szCs w:val="28"/>
        </w:rPr>
        <w:tab/>
      </w:r>
      <w:r>
        <w:rPr>
          <w:rFonts w:ascii="仿宋_GB2312" w:eastAsia="仿宋_GB2312"/>
          <w:b w:val="0"/>
          <w:sz w:val="28"/>
          <w:szCs w:val="28"/>
        </w:rPr>
        <w:tab/>
      </w:r>
      <w:r>
        <w:rPr>
          <w:rFonts w:hint="eastAsia" w:ascii="方正大标宋简体" w:eastAsia="方正大标宋简体"/>
          <w:b w:val="0"/>
          <w:szCs w:val="28"/>
        </w:rPr>
        <w:t>关于江苏发展大会志愿者招募的通知</w:t>
      </w:r>
    </w:p>
    <w:p>
      <w:pPr>
        <w:ind w:firstLine="0" w:firstLineChars="0"/>
        <w:rPr>
          <w:rFonts w:ascii="仿宋_GB2312"/>
          <w:szCs w:val="28"/>
        </w:rPr>
      </w:pPr>
      <w:r>
        <w:rPr>
          <w:rFonts w:hint="eastAsia" w:ascii="仿宋_GB2312"/>
          <w:szCs w:val="28"/>
        </w:rPr>
        <w:t>各校区团委、各学院团委：</w:t>
      </w:r>
    </w:p>
    <w:p>
      <w:pPr>
        <w:ind w:firstLine="560"/>
        <w:rPr>
          <w:rFonts w:ascii="仿宋_GB2312"/>
          <w:szCs w:val="28"/>
        </w:rPr>
      </w:pPr>
      <w:r>
        <w:rPr>
          <w:rFonts w:hint="eastAsia" w:ascii="仿宋_GB2312"/>
          <w:szCs w:val="28"/>
        </w:rPr>
        <w:t>首届江苏发展大会将于2017年5月19日—21日在南京举办。江苏发展大会由江苏省委、省政府主办，旨在增进与海内外江苏籍和在江苏学习、工作过的各领域知名人士的联系、交流与合作。志愿者招募工作于3月21日正式启动，按照“公开招募、自愿报名、择优选拔”的方式，向在宁高校招募大会志愿者。现将我校招募工作具体事宜通知如下：</w:t>
      </w:r>
    </w:p>
    <w:p>
      <w:pPr>
        <w:ind w:firstLine="0" w:firstLineChars="0"/>
        <w:rPr>
          <w:rFonts w:ascii="仿宋_GB2312"/>
          <w:b/>
          <w:szCs w:val="28"/>
        </w:rPr>
      </w:pPr>
      <w:r>
        <w:rPr>
          <w:rFonts w:hint="eastAsia" w:ascii="仿宋_GB2312"/>
          <w:b/>
          <w:szCs w:val="28"/>
        </w:rPr>
        <w:t>一、招募人数</w:t>
      </w:r>
    </w:p>
    <w:p>
      <w:pPr>
        <w:ind w:firstLine="560"/>
        <w:rPr>
          <w:rFonts w:hint="eastAsia" w:ascii="仿宋_GB2312"/>
          <w:szCs w:val="28"/>
        </w:rPr>
      </w:pPr>
      <w:r>
        <w:rPr>
          <w:rFonts w:hint="eastAsia" w:ascii="仿宋_GB2312"/>
          <w:szCs w:val="28"/>
        </w:rPr>
        <w:t>全校招募志愿者75-80人，原则上每个学院报名人数不超过6人。</w:t>
      </w:r>
    </w:p>
    <w:p>
      <w:pPr>
        <w:ind w:left="0" w:leftChars="0" w:firstLine="0" w:firstLineChars="0"/>
        <w:rPr>
          <w:rFonts w:ascii="仿宋_GB2312"/>
          <w:b/>
          <w:szCs w:val="28"/>
        </w:rPr>
      </w:pPr>
      <w:r>
        <w:rPr>
          <w:rFonts w:hint="eastAsia" w:ascii="仿宋_GB2312"/>
          <w:b/>
          <w:szCs w:val="28"/>
          <w:lang w:eastAsia="zh-CN"/>
        </w:rPr>
        <w:t>二</w:t>
      </w:r>
      <w:bookmarkStart w:id="0" w:name="_GoBack"/>
      <w:bookmarkEnd w:id="0"/>
      <w:r>
        <w:rPr>
          <w:rFonts w:hint="eastAsia" w:ascii="仿宋_GB2312"/>
          <w:b/>
          <w:szCs w:val="28"/>
        </w:rPr>
        <w:t>、报名条件</w:t>
      </w:r>
    </w:p>
    <w:p>
      <w:pPr>
        <w:pStyle w:val="12"/>
        <w:numPr>
          <w:ilvl w:val="0"/>
          <w:numId w:val="1"/>
        </w:numPr>
        <w:spacing w:line="520" w:lineRule="exact"/>
        <w:ind w:firstLineChars="0"/>
        <w:rPr>
          <w:rFonts w:ascii="仿宋_GB2312"/>
          <w:szCs w:val="28"/>
        </w:rPr>
      </w:pPr>
      <w:r>
        <w:rPr>
          <w:rFonts w:hint="eastAsia" w:ascii="仿宋_GB2312"/>
          <w:szCs w:val="28"/>
        </w:rPr>
        <w:t>自愿参加江苏发展大会志愿服务；</w:t>
      </w:r>
    </w:p>
    <w:p>
      <w:pPr>
        <w:pStyle w:val="12"/>
        <w:numPr>
          <w:ilvl w:val="0"/>
          <w:numId w:val="1"/>
        </w:numPr>
        <w:spacing w:line="520" w:lineRule="exact"/>
        <w:ind w:firstLineChars="0"/>
        <w:rPr>
          <w:rFonts w:ascii="仿宋_GB2312"/>
          <w:szCs w:val="28"/>
        </w:rPr>
      </w:pPr>
      <w:r>
        <w:rPr>
          <w:rFonts w:hint="eastAsia" w:ascii="仿宋_GB2312"/>
          <w:szCs w:val="28"/>
        </w:rPr>
        <w:t>遵守中华人民共和国法律法规，无违法犯罪记录；</w:t>
      </w:r>
    </w:p>
    <w:p>
      <w:pPr>
        <w:pStyle w:val="12"/>
        <w:numPr>
          <w:ilvl w:val="0"/>
          <w:numId w:val="1"/>
        </w:numPr>
        <w:spacing w:line="520" w:lineRule="exact"/>
        <w:ind w:firstLineChars="0"/>
        <w:rPr>
          <w:rFonts w:ascii="仿宋_GB2312"/>
          <w:szCs w:val="28"/>
        </w:rPr>
      </w:pPr>
      <w:r>
        <w:rPr>
          <w:rFonts w:hint="eastAsia" w:ascii="仿宋_GB2312"/>
          <w:szCs w:val="28"/>
        </w:rPr>
        <w:t>年龄在18周岁以上（1999年3月31日前出生），身心健康；</w:t>
      </w:r>
    </w:p>
    <w:p>
      <w:pPr>
        <w:pStyle w:val="12"/>
        <w:numPr>
          <w:ilvl w:val="0"/>
          <w:numId w:val="1"/>
        </w:numPr>
        <w:spacing w:line="520" w:lineRule="exact"/>
        <w:ind w:firstLineChars="0"/>
        <w:rPr>
          <w:rFonts w:ascii="仿宋_GB2312"/>
          <w:szCs w:val="28"/>
        </w:rPr>
      </w:pPr>
      <w:r>
        <w:rPr>
          <w:rFonts w:hint="eastAsia" w:ascii="仿宋_GB2312"/>
          <w:szCs w:val="28"/>
        </w:rPr>
        <w:t>东南大学江苏籍学生；</w:t>
      </w:r>
    </w:p>
    <w:p>
      <w:pPr>
        <w:pStyle w:val="12"/>
        <w:numPr>
          <w:ilvl w:val="0"/>
          <w:numId w:val="1"/>
        </w:numPr>
        <w:spacing w:line="520" w:lineRule="exact"/>
        <w:ind w:firstLineChars="0"/>
        <w:rPr>
          <w:rFonts w:ascii="仿宋_GB2312"/>
          <w:szCs w:val="28"/>
        </w:rPr>
      </w:pPr>
      <w:r>
        <w:rPr>
          <w:rFonts w:hint="eastAsia" w:ascii="仿宋_GB2312"/>
          <w:szCs w:val="28"/>
        </w:rPr>
        <w:t>能够保证充裕时间参加会前培训及相关活动；</w:t>
      </w:r>
    </w:p>
    <w:p>
      <w:pPr>
        <w:pStyle w:val="12"/>
        <w:numPr>
          <w:ilvl w:val="0"/>
          <w:numId w:val="1"/>
        </w:numPr>
        <w:spacing w:line="520" w:lineRule="exact"/>
        <w:ind w:firstLineChars="0"/>
        <w:rPr>
          <w:rFonts w:ascii="仿宋_GB2312"/>
          <w:szCs w:val="28"/>
        </w:rPr>
      </w:pPr>
      <w:r>
        <w:rPr>
          <w:rFonts w:hint="eastAsia" w:ascii="仿宋_GB2312"/>
          <w:szCs w:val="28"/>
        </w:rPr>
        <w:t>能够在大会期间服从安排，承担相应岗位职责，在大会组委会安排的时间和岗位全程服务；</w:t>
      </w:r>
    </w:p>
    <w:p>
      <w:pPr>
        <w:pStyle w:val="12"/>
        <w:numPr>
          <w:ilvl w:val="0"/>
          <w:numId w:val="1"/>
        </w:numPr>
        <w:spacing w:line="520" w:lineRule="exact"/>
        <w:ind w:firstLineChars="0"/>
        <w:rPr>
          <w:rFonts w:ascii="仿宋_GB2312"/>
          <w:szCs w:val="28"/>
        </w:rPr>
      </w:pPr>
      <w:r>
        <w:rPr>
          <w:rFonts w:hint="eastAsia" w:ascii="仿宋_GB2312"/>
          <w:szCs w:val="28"/>
        </w:rPr>
        <w:t>具备志愿服务岗位必需的专业知识和技能，有志愿服务经历者优先考虑；</w:t>
      </w:r>
    </w:p>
    <w:p>
      <w:pPr>
        <w:pStyle w:val="12"/>
        <w:numPr>
          <w:ilvl w:val="0"/>
          <w:numId w:val="1"/>
        </w:numPr>
        <w:spacing w:line="520" w:lineRule="exact"/>
        <w:ind w:firstLineChars="0"/>
        <w:rPr>
          <w:rFonts w:ascii="仿宋_GB2312"/>
          <w:szCs w:val="28"/>
        </w:rPr>
      </w:pPr>
      <w:r>
        <w:rPr>
          <w:rFonts w:hint="eastAsia" w:ascii="仿宋_GB2312"/>
          <w:szCs w:val="28"/>
        </w:rPr>
        <w:t>吃苦耐劳，踏实肯干，具有奉献精神。</w:t>
      </w:r>
    </w:p>
    <w:p>
      <w:pPr>
        <w:ind w:firstLineChars="0"/>
        <w:rPr>
          <w:rFonts w:ascii="仿宋_GB2312"/>
          <w:b/>
          <w:szCs w:val="28"/>
        </w:rPr>
      </w:pPr>
      <w:r>
        <w:rPr>
          <w:rFonts w:hint="eastAsia" w:ascii="仿宋_GB2312"/>
          <w:b/>
          <w:szCs w:val="28"/>
          <w:lang w:eastAsia="zh-CN"/>
        </w:rPr>
        <w:t>四</w:t>
      </w:r>
      <w:r>
        <w:rPr>
          <w:rFonts w:hint="eastAsia" w:ascii="仿宋_GB2312"/>
          <w:b/>
          <w:szCs w:val="28"/>
        </w:rPr>
        <w:t>、相关政策</w:t>
      </w:r>
    </w:p>
    <w:p>
      <w:pPr>
        <w:pStyle w:val="12"/>
        <w:numPr>
          <w:ilvl w:val="0"/>
          <w:numId w:val="2"/>
        </w:numPr>
        <w:spacing w:line="520" w:lineRule="exact"/>
        <w:ind w:firstLineChars="0"/>
        <w:rPr>
          <w:rFonts w:ascii="仿宋_GB2312"/>
          <w:szCs w:val="28"/>
        </w:rPr>
      </w:pPr>
      <w:r>
        <w:rPr>
          <w:rFonts w:hint="eastAsia" w:ascii="仿宋_GB2312"/>
          <w:szCs w:val="28"/>
        </w:rPr>
        <w:t>权利</w:t>
      </w:r>
    </w:p>
    <w:p>
      <w:pPr>
        <w:pStyle w:val="12"/>
        <w:numPr>
          <w:ilvl w:val="0"/>
          <w:numId w:val="3"/>
        </w:numPr>
        <w:spacing w:line="520" w:lineRule="exact"/>
        <w:ind w:firstLineChars="0"/>
        <w:rPr>
          <w:rFonts w:ascii="仿宋_GB2312"/>
          <w:szCs w:val="28"/>
        </w:rPr>
      </w:pPr>
      <w:r>
        <w:rPr>
          <w:rFonts w:hint="eastAsia" w:ascii="仿宋_GB2312"/>
          <w:szCs w:val="28"/>
        </w:rPr>
        <w:t>了解大会志愿者政策；</w:t>
      </w:r>
    </w:p>
    <w:p>
      <w:pPr>
        <w:pStyle w:val="12"/>
        <w:numPr>
          <w:ilvl w:val="0"/>
          <w:numId w:val="3"/>
        </w:numPr>
        <w:spacing w:line="520" w:lineRule="exact"/>
        <w:ind w:firstLineChars="0"/>
        <w:rPr>
          <w:rFonts w:ascii="仿宋_GB2312"/>
          <w:szCs w:val="28"/>
        </w:rPr>
      </w:pPr>
      <w:r>
        <w:rPr>
          <w:rFonts w:hint="eastAsia" w:ascii="仿宋_GB2312"/>
          <w:szCs w:val="28"/>
        </w:rPr>
        <w:t>在岗位确定之前表达工作岗位的意愿；</w:t>
      </w:r>
    </w:p>
    <w:p>
      <w:pPr>
        <w:pStyle w:val="12"/>
        <w:numPr>
          <w:ilvl w:val="0"/>
          <w:numId w:val="3"/>
        </w:numPr>
        <w:spacing w:line="520" w:lineRule="exact"/>
        <w:ind w:firstLineChars="0"/>
        <w:rPr>
          <w:rFonts w:ascii="仿宋_GB2312"/>
          <w:szCs w:val="28"/>
        </w:rPr>
      </w:pPr>
      <w:r>
        <w:rPr>
          <w:rFonts w:hint="eastAsia" w:ascii="仿宋_GB2312"/>
          <w:szCs w:val="28"/>
        </w:rPr>
        <w:t>获得必要的工作保障；</w:t>
      </w:r>
    </w:p>
    <w:p>
      <w:pPr>
        <w:pStyle w:val="12"/>
        <w:numPr>
          <w:ilvl w:val="0"/>
          <w:numId w:val="3"/>
        </w:numPr>
        <w:spacing w:line="520" w:lineRule="exact"/>
        <w:ind w:firstLineChars="0"/>
        <w:rPr>
          <w:rFonts w:ascii="仿宋_GB2312"/>
          <w:szCs w:val="28"/>
        </w:rPr>
      </w:pPr>
      <w:r>
        <w:rPr>
          <w:rFonts w:hint="eastAsia" w:ascii="仿宋_GB2312"/>
          <w:szCs w:val="28"/>
        </w:rPr>
        <w:t>维护自身的正当权益；</w:t>
      </w:r>
    </w:p>
    <w:p>
      <w:pPr>
        <w:pStyle w:val="12"/>
        <w:numPr>
          <w:ilvl w:val="0"/>
          <w:numId w:val="3"/>
        </w:numPr>
        <w:spacing w:line="520" w:lineRule="exact"/>
        <w:ind w:firstLineChars="0"/>
        <w:rPr>
          <w:rFonts w:ascii="仿宋_GB2312"/>
          <w:szCs w:val="28"/>
        </w:rPr>
      </w:pPr>
      <w:r>
        <w:rPr>
          <w:rFonts w:hint="eastAsia" w:ascii="仿宋_GB2312"/>
          <w:szCs w:val="28"/>
        </w:rPr>
        <w:t>参加大会志愿者评比表彰；</w:t>
      </w:r>
    </w:p>
    <w:p>
      <w:pPr>
        <w:pStyle w:val="12"/>
        <w:numPr>
          <w:ilvl w:val="0"/>
          <w:numId w:val="3"/>
        </w:numPr>
        <w:spacing w:line="520" w:lineRule="exact"/>
        <w:ind w:firstLineChars="0"/>
        <w:rPr>
          <w:rFonts w:ascii="仿宋_GB2312"/>
          <w:szCs w:val="28"/>
        </w:rPr>
      </w:pPr>
      <w:r>
        <w:rPr>
          <w:rFonts w:hint="eastAsia" w:ascii="仿宋_GB2312"/>
          <w:szCs w:val="28"/>
        </w:rPr>
        <w:t>对大会志愿者工作提出意见和建议；</w:t>
      </w:r>
    </w:p>
    <w:p>
      <w:pPr>
        <w:pStyle w:val="12"/>
        <w:numPr>
          <w:ilvl w:val="0"/>
          <w:numId w:val="3"/>
        </w:numPr>
        <w:spacing w:line="520" w:lineRule="exact"/>
        <w:ind w:firstLineChars="0"/>
        <w:rPr>
          <w:rFonts w:ascii="仿宋_GB2312"/>
          <w:szCs w:val="28"/>
        </w:rPr>
      </w:pPr>
      <w:r>
        <w:rPr>
          <w:rFonts w:hint="eastAsia" w:ascii="仿宋_GB2312"/>
          <w:szCs w:val="28"/>
        </w:rPr>
        <w:t>申请退出志愿服务。</w:t>
      </w:r>
    </w:p>
    <w:p>
      <w:pPr>
        <w:pStyle w:val="12"/>
        <w:numPr>
          <w:ilvl w:val="0"/>
          <w:numId w:val="2"/>
        </w:numPr>
        <w:spacing w:line="520" w:lineRule="exact"/>
        <w:ind w:firstLineChars="0"/>
        <w:rPr>
          <w:rFonts w:ascii="仿宋_GB2312"/>
          <w:szCs w:val="28"/>
        </w:rPr>
      </w:pPr>
      <w:r>
        <w:rPr>
          <w:rFonts w:hint="eastAsia" w:ascii="仿宋_GB2312"/>
          <w:szCs w:val="28"/>
        </w:rPr>
        <w:t>义务</w:t>
      </w:r>
    </w:p>
    <w:p>
      <w:pPr>
        <w:pStyle w:val="12"/>
        <w:numPr>
          <w:ilvl w:val="0"/>
          <w:numId w:val="4"/>
        </w:numPr>
        <w:spacing w:line="520" w:lineRule="exact"/>
        <w:ind w:firstLineChars="0"/>
        <w:rPr>
          <w:rFonts w:ascii="仿宋_GB2312"/>
          <w:szCs w:val="28"/>
        </w:rPr>
      </w:pPr>
      <w:r>
        <w:rPr>
          <w:rFonts w:hint="eastAsia" w:ascii="仿宋_GB2312"/>
          <w:szCs w:val="28"/>
        </w:rPr>
        <w:t>遵守江苏发展大会各项政策和规章制度；</w:t>
      </w:r>
    </w:p>
    <w:p>
      <w:pPr>
        <w:pStyle w:val="12"/>
        <w:numPr>
          <w:ilvl w:val="0"/>
          <w:numId w:val="4"/>
        </w:numPr>
        <w:spacing w:line="520" w:lineRule="exact"/>
        <w:ind w:firstLineChars="0"/>
        <w:rPr>
          <w:rFonts w:ascii="仿宋_GB2312"/>
          <w:szCs w:val="28"/>
        </w:rPr>
      </w:pPr>
      <w:r>
        <w:rPr>
          <w:rFonts w:hint="eastAsia" w:ascii="仿宋_GB2312"/>
          <w:szCs w:val="28"/>
        </w:rPr>
        <w:t>根据大会组委会要求，按时提交相关资料；</w:t>
      </w:r>
    </w:p>
    <w:p>
      <w:pPr>
        <w:pStyle w:val="12"/>
        <w:numPr>
          <w:ilvl w:val="0"/>
          <w:numId w:val="4"/>
        </w:numPr>
        <w:spacing w:line="520" w:lineRule="exact"/>
        <w:ind w:firstLineChars="0"/>
        <w:rPr>
          <w:rFonts w:ascii="仿宋_GB2312"/>
          <w:szCs w:val="28"/>
        </w:rPr>
      </w:pPr>
      <w:r>
        <w:rPr>
          <w:rFonts w:hint="eastAsia" w:ascii="仿宋_GB2312"/>
          <w:szCs w:val="28"/>
        </w:rPr>
        <w:t>完成相应的培训和考核；</w:t>
      </w:r>
    </w:p>
    <w:p>
      <w:pPr>
        <w:pStyle w:val="12"/>
        <w:numPr>
          <w:ilvl w:val="0"/>
          <w:numId w:val="4"/>
        </w:numPr>
        <w:spacing w:line="520" w:lineRule="exact"/>
        <w:ind w:firstLineChars="0"/>
        <w:rPr>
          <w:rFonts w:ascii="仿宋_GB2312"/>
          <w:szCs w:val="28"/>
        </w:rPr>
      </w:pPr>
      <w:r>
        <w:rPr>
          <w:rFonts w:hint="eastAsia" w:ascii="仿宋_GB2312"/>
          <w:szCs w:val="28"/>
        </w:rPr>
        <w:t>服从大会组委会的指挥和调配，认真完成志愿服务工作任务；</w:t>
      </w:r>
    </w:p>
    <w:p>
      <w:pPr>
        <w:pStyle w:val="12"/>
        <w:numPr>
          <w:ilvl w:val="0"/>
          <w:numId w:val="4"/>
        </w:numPr>
        <w:spacing w:line="520" w:lineRule="exact"/>
        <w:ind w:firstLineChars="0"/>
        <w:rPr>
          <w:rFonts w:ascii="仿宋_GB2312"/>
          <w:szCs w:val="28"/>
        </w:rPr>
      </w:pPr>
      <w:r>
        <w:rPr>
          <w:rFonts w:hint="eastAsia" w:ascii="仿宋_GB2312"/>
          <w:szCs w:val="28"/>
        </w:rPr>
        <w:t>服从志愿服务期间所在团队的管理。</w:t>
      </w:r>
    </w:p>
    <w:p>
      <w:pPr>
        <w:pStyle w:val="12"/>
        <w:numPr>
          <w:ilvl w:val="0"/>
          <w:numId w:val="2"/>
        </w:numPr>
        <w:spacing w:line="520" w:lineRule="exact"/>
        <w:ind w:firstLineChars="0"/>
        <w:rPr>
          <w:rFonts w:ascii="仿宋_GB2312"/>
          <w:szCs w:val="28"/>
        </w:rPr>
      </w:pPr>
      <w:r>
        <w:rPr>
          <w:rFonts w:hint="eastAsia" w:ascii="仿宋_GB2312"/>
          <w:szCs w:val="28"/>
        </w:rPr>
        <w:t>保障措施</w:t>
      </w:r>
    </w:p>
    <w:p>
      <w:pPr>
        <w:pStyle w:val="12"/>
        <w:numPr>
          <w:ilvl w:val="0"/>
          <w:numId w:val="5"/>
        </w:numPr>
        <w:spacing w:line="520" w:lineRule="exact"/>
        <w:ind w:firstLineChars="0"/>
        <w:rPr>
          <w:rFonts w:ascii="仿宋_GB2312"/>
          <w:szCs w:val="28"/>
        </w:rPr>
      </w:pPr>
      <w:r>
        <w:rPr>
          <w:rFonts w:hint="eastAsia" w:ascii="仿宋_GB2312"/>
          <w:szCs w:val="28"/>
        </w:rPr>
        <w:t>制发志愿者工作证；</w:t>
      </w:r>
    </w:p>
    <w:p>
      <w:pPr>
        <w:pStyle w:val="12"/>
        <w:numPr>
          <w:ilvl w:val="0"/>
          <w:numId w:val="5"/>
        </w:numPr>
        <w:spacing w:line="520" w:lineRule="exact"/>
        <w:ind w:firstLineChars="0"/>
        <w:rPr>
          <w:rFonts w:ascii="仿宋_GB2312"/>
          <w:szCs w:val="28"/>
        </w:rPr>
      </w:pPr>
      <w:r>
        <w:rPr>
          <w:rFonts w:hint="eastAsia" w:ascii="仿宋_GB2312"/>
          <w:szCs w:val="28"/>
        </w:rPr>
        <w:t>提供志愿者服装；</w:t>
      </w:r>
    </w:p>
    <w:p>
      <w:pPr>
        <w:pStyle w:val="12"/>
        <w:numPr>
          <w:ilvl w:val="0"/>
          <w:numId w:val="5"/>
        </w:numPr>
        <w:spacing w:line="520" w:lineRule="exact"/>
        <w:ind w:firstLineChars="0"/>
        <w:rPr>
          <w:rFonts w:ascii="仿宋_GB2312"/>
          <w:szCs w:val="28"/>
        </w:rPr>
      </w:pPr>
      <w:r>
        <w:rPr>
          <w:rFonts w:hint="eastAsia" w:ascii="仿宋_GB2312"/>
          <w:szCs w:val="28"/>
        </w:rPr>
        <w:t>提供工作期间的交通和餐饮；</w:t>
      </w:r>
    </w:p>
    <w:p>
      <w:pPr>
        <w:pStyle w:val="12"/>
        <w:numPr>
          <w:ilvl w:val="0"/>
          <w:numId w:val="5"/>
        </w:numPr>
        <w:spacing w:line="520" w:lineRule="exact"/>
        <w:ind w:firstLineChars="0"/>
        <w:rPr>
          <w:rFonts w:ascii="仿宋_GB2312"/>
          <w:szCs w:val="28"/>
        </w:rPr>
      </w:pPr>
      <w:r>
        <w:rPr>
          <w:rFonts w:hint="eastAsia" w:ascii="仿宋_GB2312"/>
          <w:szCs w:val="28"/>
        </w:rPr>
        <w:t>提供工作期间的人身意外伤害保险。</w:t>
      </w:r>
    </w:p>
    <w:p>
      <w:pPr>
        <w:spacing w:line="520" w:lineRule="exact"/>
        <w:ind w:left="0" w:leftChars="0" w:firstLine="0" w:firstLineChars="0"/>
        <w:rPr>
          <w:rFonts w:ascii="仿宋_GB2312"/>
          <w:b/>
          <w:szCs w:val="28"/>
        </w:rPr>
      </w:pPr>
      <w:r>
        <w:rPr>
          <w:rFonts w:hint="eastAsia" w:ascii="仿宋_GB2312"/>
          <w:b/>
          <w:szCs w:val="28"/>
          <w:lang w:eastAsia="zh-CN"/>
        </w:rPr>
        <w:t>五</w:t>
      </w:r>
      <w:r>
        <w:rPr>
          <w:rFonts w:hint="eastAsia" w:ascii="仿宋_GB2312"/>
          <w:b/>
          <w:szCs w:val="28"/>
        </w:rPr>
        <w:t>、服务领域</w:t>
      </w:r>
    </w:p>
    <w:p>
      <w:pPr>
        <w:spacing w:line="520" w:lineRule="exact"/>
        <w:ind w:firstLine="560" w:firstLineChars="0"/>
        <w:rPr>
          <w:rFonts w:ascii="仿宋_GB2312"/>
          <w:szCs w:val="28"/>
        </w:rPr>
      </w:pPr>
      <w:r>
        <w:rPr>
          <w:rFonts w:hint="eastAsia" w:ascii="仿宋_GB2312"/>
          <w:szCs w:val="28"/>
        </w:rPr>
        <w:t>东南大学志愿者主要在嘉宾住宿地（城西酒店北片：金陵江滨、涵月楼、费尔蒙）、嘉宾接送地等区域开展接待安保、合作交流等志愿服务。</w:t>
      </w:r>
    </w:p>
    <w:p>
      <w:pPr>
        <w:spacing w:line="520" w:lineRule="exact"/>
        <w:ind w:left="0" w:leftChars="0" w:firstLine="0" w:firstLineChars="0"/>
        <w:rPr>
          <w:rFonts w:ascii="仿宋_GB2312"/>
          <w:szCs w:val="28"/>
        </w:rPr>
      </w:pPr>
      <w:r>
        <w:rPr>
          <w:rFonts w:ascii="仿宋_GB2312"/>
          <w:szCs w:val="28"/>
        </w:rPr>
        <w:t>附件二</w:t>
      </w:r>
      <w:r>
        <w:rPr>
          <w:rFonts w:hint="eastAsia" w:ascii="仿宋_GB2312"/>
          <w:szCs w:val="28"/>
        </w:rPr>
        <w:t>：江苏发展大会志愿者招募工作常见问题解答</w:t>
      </w:r>
    </w:p>
    <w:p>
      <w:pPr>
        <w:spacing w:line="520" w:lineRule="exact"/>
        <w:ind w:firstLineChars="0"/>
        <w:rPr>
          <w:rFonts w:hint="eastAsia" w:ascii="仿宋_GB2312"/>
          <w:szCs w:val="28"/>
        </w:rPr>
      </w:pPr>
      <w:r>
        <w:rPr>
          <w:rFonts w:ascii="仿宋_GB2312"/>
          <w:szCs w:val="28"/>
        </w:rPr>
        <w:t>附件三</w:t>
      </w:r>
      <w:r>
        <w:rPr>
          <w:rFonts w:hint="eastAsia" w:ascii="仿宋_GB2312"/>
          <w:szCs w:val="28"/>
        </w:rPr>
        <w:t>：大会志愿者工作推进时间进度表</w:t>
      </w:r>
    </w:p>
    <w:p>
      <w:pPr>
        <w:ind w:firstLine="0" w:firstLineChars="0"/>
        <w:jc w:val="right"/>
        <w:rPr>
          <w:rFonts w:ascii="仿宋_GB2312"/>
          <w:szCs w:val="28"/>
        </w:rPr>
      </w:pPr>
      <w:r>
        <w:rPr>
          <w:rFonts w:ascii="仿宋_GB2312"/>
          <w:szCs w:val="28"/>
        </w:rPr>
        <w:t>东南大学团委志工部</w:t>
      </w:r>
    </w:p>
    <w:p>
      <w:pPr>
        <w:ind w:firstLine="560"/>
        <w:jc w:val="right"/>
        <w:rPr>
          <w:rFonts w:hint="eastAsia" w:ascii="仿宋_GB2312"/>
          <w:szCs w:val="28"/>
        </w:rPr>
      </w:pPr>
      <w:r>
        <w:rPr>
          <w:rFonts w:hint="eastAsia" w:ascii="仿宋_GB2312"/>
          <w:szCs w:val="28"/>
        </w:rPr>
        <w:t>2017年3月22日</w:t>
      </w:r>
    </w:p>
    <w:p>
      <w:pPr>
        <w:pStyle w:val="5"/>
        <w:spacing w:before="0" w:beforeAutospacing="0" w:after="0" w:afterAutospacing="0" w:line="520" w:lineRule="exact"/>
        <w:ind w:firstLine="0" w:firstLineChars="0"/>
        <w:rPr>
          <w:rFonts w:ascii="仿宋_GB2312" w:hAnsi="Times New Roman" w:cs="Times New Roman"/>
          <w:b/>
          <w:sz w:val="28"/>
          <w:szCs w:val="28"/>
        </w:rPr>
      </w:pPr>
      <w:r>
        <w:rPr>
          <w:rFonts w:hint="eastAsia" w:ascii="仿宋_GB2312" w:hAnsi="Times New Roman" w:cs="Times New Roman"/>
          <w:b/>
          <w:sz w:val="28"/>
          <w:szCs w:val="28"/>
        </w:rPr>
        <w:t>附件二：</w:t>
      </w:r>
    </w:p>
    <w:p>
      <w:pPr>
        <w:pStyle w:val="5"/>
        <w:spacing w:before="240" w:beforeAutospacing="0" w:after="240" w:afterAutospacing="0" w:line="520" w:lineRule="exact"/>
        <w:ind w:firstLine="0" w:firstLineChars="0"/>
        <w:jc w:val="center"/>
        <w:rPr>
          <w:rFonts w:ascii="仿宋_GB2312" w:hAnsi="Times New Roman" w:cs="Times New Roman"/>
          <w:b/>
          <w:sz w:val="28"/>
          <w:szCs w:val="28"/>
        </w:rPr>
      </w:pPr>
      <w:r>
        <w:rPr>
          <w:rFonts w:hint="eastAsia" w:ascii="仿宋_GB2312" w:hAnsi="Times New Roman" w:cs="Times New Roman"/>
          <w:b/>
          <w:sz w:val="28"/>
          <w:szCs w:val="28"/>
        </w:rPr>
        <w:t>江苏发展大会志愿者招募工作常见问题解答</w:t>
      </w:r>
    </w:p>
    <w:p>
      <w:pPr>
        <w:numPr>
          <w:ilvl w:val="0"/>
          <w:numId w:val="6"/>
        </w:numPr>
        <w:ind w:firstLineChars="0"/>
        <w:rPr>
          <w:rFonts w:ascii="仿宋_GB2312"/>
          <w:b/>
          <w:szCs w:val="28"/>
        </w:rPr>
      </w:pPr>
      <w:r>
        <w:rPr>
          <w:rFonts w:hint="eastAsia" w:ascii="仿宋_GB2312"/>
          <w:b/>
          <w:szCs w:val="28"/>
        </w:rPr>
        <w:t>江苏发展大会志愿者的总需求？</w:t>
      </w:r>
    </w:p>
    <w:p>
      <w:pPr>
        <w:ind w:firstLine="560"/>
        <w:rPr>
          <w:rFonts w:ascii="仿宋_GB2312"/>
          <w:szCs w:val="28"/>
        </w:rPr>
      </w:pPr>
      <w:r>
        <w:rPr>
          <w:rFonts w:hint="eastAsia" w:ascii="仿宋_GB2312"/>
          <w:szCs w:val="28"/>
        </w:rPr>
        <w:t>结合以往大会经验，经大会组委会工作组认真审核，直接服务于江苏发展大会的志愿者总人数约为1000名。</w:t>
      </w:r>
    </w:p>
    <w:p>
      <w:pPr>
        <w:numPr>
          <w:ilvl w:val="0"/>
          <w:numId w:val="6"/>
        </w:numPr>
        <w:ind w:firstLineChars="0"/>
        <w:rPr>
          <w:rFonts w:ascii="仿宋_GB2312"/>
          <w:b/>
          <w:szCs w:val="28"/>
        </w:rPr>
      </w:pPr>
      <w:r>
        <w:rPr>
          <w:rFonts w:hint="eastAsia" w:ascii="仿宋_GB2312"/>
          <w:b/>
          <w:szCs w:val="28"/>
        </w:rPr>
        <w:t>江苏发展大会志愿者的服务地点、服务对象和服务领域？</w:t>
      </w:r>
    </w:p>
    <w:p>
      <w:pPr>
        <w:ind w:firstLine="560"/>
        <w:rPr>
          <w:rFonts w:ascii="仿宋_GB2312"/>
          <w:szCs w:val="28"/>
        </w:rPr>
      </w:pPr>
      <w:r>
        <w:rPr>
          <w:rFonts w:hint="eastAsia" w:ascii="仿宋_GB2312"/>
          <w:szCs w:val="28"/>
        </w:rPr>
        <w:t>大部分志愿者在大会期间主要在嘉宾住宿地、江苏大剧院、机场火车站及其周边进行志愿服务。根据实际需要，部分志愿者的工作岗位具有流动性，不在固定场地进行志愿服务。如贵宾陪同志愿者、交通随车服务志愿者等。</w:t>
      </w:r>
    </w:p>
    <w:p>
      <w:pPr>
        <w:ind w:firstLine="560"/>
        <w:rPr>
          <w:rFonts w:ascii="仿宋_GB2312"/>
          <w:szCs w:val="28"/>
        </w:rPr>
      </w:pPr>
      <w:r>
        <w:rPr>
          <w:rFonts w:hint="eastAsia" w:ascii="仿宋_GB2312"/>
          <w:szCs w:val="28"/>
        </w:rPr>
        <w:t>根据以往会议的经验和江苏发展大会的实际需求，志愿者的服务对象包括海内外（江苏籍）嘉宾、媒体记者及其他相关人员；志愿者的服务领域主要包括礼宾接待、抵离服务、交通服务、新闻运行支持和文化活动支持等。</w:t>
      </w:r>
    </w:p>
    <w:p>
      <w:pPr>
        <w:numPr>
          <w:ilvl w:val="0"/>
          <w:numId w:val="6"/>
        </w:numPr>
        <w:ind w:firstLineChars="0"/>
        <w:rPr>
          <w:rFonts w:ascii="仿宋_GB2312"/>
          <w:b/>
          <w:szCs w:val="28"/>
        </w:rPr>
      </w:pPr>
      <w:r>
        <w:rPr>
          <w:rFonts w:hint="eastAsia" w:ascii="仿宋_GB2312"/>
          <w:b/>
          <w:szCs w:val="28"/>
        </w:rPr>
        <w:t>江苏发展大会志愿者的激励措施？</w:t>
      </w:r>
    </w:p>
    <w:p>
      <w:pPr>
        <w:ind w:firstLine="560"/>
        <w:rPr>
          <w:rFonts w:ascii="仿宋_GB2312"/>
          <w:szCs w:val="28"/>
        </w:rPr>
      </w:pPr>
      <w:r>
        <w:rPr>
          <w:rFonts w:hint="eastAsia" w:ascii="仿宋_GB2312"/>
          <w:szCs w:val="28"/>
        </w:rPr>
        <w:t>志愿者的激励表彰以精神鼓励为主，通过颁发志愿者证书或证章，授予荣誉称号等形式激发志愿者的热情。</w:t>
      </w:r>
    </w:p>
    <w:p>
      <w:pPr>
        <w:numPr>
          <w:ilvl w:val="0"/>
          <w:numId w:val="6"/>
        </w:numPr>
        <w:ind w:firstLineChars="0"/>
        <w:rPr>
          <w:rFonts w:ascii="仿宋_GB2312"/>
          <w:b/>
          <w:szCs w:val="28"/>
        </w:rPr>
      </w:pPr>
      <w:r>
        <w:rPr>
          <w:rFonts w:hint="eastAsia" w:ascii="仿宋_GB2312"/>
          <w:b/>
          <w:szCs w:val="28"/>
        </w:rPr>
        <w:t>志愿者通过志愿服务会有什么收获？</w:t>
      </w:r>
    </w:p>
    <w:p>
      <w:pPr>
        <w:ind w:firstLine="560"/>
        <w:rPr>
          <w:rFonts w:ascii="仿宋_GB2312"/>
          <w:szCs w:val="28"/>
        </w:rPr>
      </w:pPr>
      <w:r>
        <w:rPr>
          <w:rFonts w:hint="eastAsia" w:ascii="仿宋_GB2312"/>
          <w:szCs w:val="28"/>
        </w:rPr>
        <w:t>江苏发展大会志愿者工作将充分体现“尊重、发展、保护”的要求，把志愿者的参与过程作为有效提升其素质和能力的人力资源开发过程。通过志愿服务，促进志愿者的自我完善，加强对志愿者的指导、服务和帮助，提升志愿者的学习、实践和创新能力，增强志愿者的服务精神，促进志愿者的成长进步和全面发展。</w:t>
      </w:r>
    </w:p>
    <w:p>
      <w:pPr>
        <w:numPr>
          <w:ilvl w:val="0"/>
          <w:numId w:val="6"/>
        </w:numPr>
        <w:ind w:firstLineChars="0"/>
        <w:rPr>
          <w:rFonts w:ascii="仿宋_GB2312"/>
          <w:b/>
          <w:szCs w:val="28"/>
        </w:rPr>
      </w:pPr>
      <w:r>
        <w:rPr>
          <w:rFonts w:hint="eastAsia" w:ascii="仿宋_GB2312"/>
          <w:b/>
          <w:szCs w:val="28"/>
        </w:rPr>
        <w:t>江苏发展大会志愿者的招募流程？</w:t>
      </w:r>
    </w:p>
    <w:p>
      <w:pPr>
        <w:ind w:firstLine="560"/>
        <w:rPr>
          <w:rFonts w:ascii="仿宋_GB2312"/>
          <w:szCs w:val="28"/>
        </w:rPr>
      </w:pPr>
      <w:r>
        <w:rPr>
          <w:rFonts w:hint="eastAsia" w:ascii="仿宋_GB2312"/>
          <w:szCs w:val="28"/>
        </w:rPr>
        <w:t>志愿者的招募流程主要包括申请人网上报名、材料审核、面试、测试、岗位分配、背景审核、发出录用通知等。</w:t>
      </w:r>
    </w:p>
    <w:p>
      <w:pPr>
        <w:numPr>
          <w:ilvl w:val="0"/>
          <w:numId w:val="6"/>
        </w:numPr>
        <w:ind w:firstLineChars="0"/>
        <w:rPr>
          <w:rFonts w:ascii="仿宋_GB2312"/>
          <w:b/>
          <w:szCs w:val="28"/>
        </w:rPr>
      </w:pPr>
      <w:r>
        <w:rPr>
          <w:rFonts w:hint="eastAsia" w:ascii="仿宋_GB2312"/>
          <w:b/>
          <w:szCs w:val="28"/>
        </w:rPr>
        <w:t>江苏发展大会志愿者怎么选拔？</w:t>
      </w:r>
    </w:p>
    <w:p>
      <w:pPr>
        <w:ind w:firstLine="560"/>
        <w:rPr>
          <w:rFonts w:ascii="仿宋_GB2312"/>
          <w:szCs w:val="28"/>
        </w:rPr>
      </w:pPr>
      <w:r>
        <w:rPr>
          <w:rFonts w:hint="eastAsia" w:ascii="仿宋_GB2312"/>
          <w:szCs w:val="28"/>
        </w:rPr>
        <w:t>针对不同来源群体的申请人，依托组织渠道，分阶段、分批次开展志愿者的选拔工作。</w:t>
      </w:r>
    </w:p>
    <w:p>
      <w:pPr>
        <w:numPr>
          <w:ilvl w:val="0"/>
          <w:numId w:val="6"/>
        </w:numPr>
        <w:ind w:firstLineChars="0"/>
        <w:rPr>
          <w:rFonts w:ascii="仿宋_GB2312"/>
          <w:b/>
          <w:szCs w:val="28"/>
        </w:rPr>
      </w:pPr>
      <w:r>
        <w:rPr>
          <w:rFonts w:hint="eastAsia" w:ascii="仿宋_GB2312"/>
          <w:b/>
          <w:szCs w:val="28"/>
        </w:rPr>
        <w:t>为什么规定志愿者的年龄必须在18周岁以上呢？</w:t>
      </w:r>
    </w:p>
    <w:p>
      <w:pPr>
        <w:ind w:firstLine="560"/>
        <w:rPr>
          <w:rFonts w:ascii="仿宋_GB2312"/>
          <w:szCs w:val="28"/>
        </w:rPr>
      </w:pPr>
      <w:r>
        <w:rPr>
          <w:rFonts w:hint="eastAsia" w:ascii="仿宋_GB2312"/>
          <w:szCs w:val="28"/>
        </w:rPr>
        <w:t>志愿者年龄规定在18周岁以上，一是遵循其他各项赛事及会议志愿者年龄规定的惯例；二是我国法律规定公民年满18周岁才具备完全民事行为能力。</w:t>
      </w:r>
    </w:p>
    <w:p>
      <w:pPr>
        <w:numPr>
          <w:ilvl w:val="0"/>
          <w:numId w:val="6"/>
        </w:numPr>
        <w:ind w:firstLineChars="0"/>
        <w:rPr>
          <w:rFonts w:ascii="仿宋_GB2312"/>
          <w:b/>
          <w:szCs w:val="28"/>
        </w:rPr>
      </w:pPr>
      <w:r>
        <w:rPr>
          <w:rFonts w:hint="eastAsia" w:ascii="仿宋_GB2312"/>
          <w:b/>
          <w:szCs w:val="28"/>
        </w:rPr>
        <w:t>我想知道所谓的“具备使用外语进行交流的能力”具体是指什么，需要什么证书吗？有没有一个衡量标准？或者说达到一个什么等级？</w:t>
      </w:r>
    </w:p>
    <w:p>
      <w:pPr>
        <w:ind w:firstLine="560"/>
        <w:rPr>
          <w:rFonts w:ascii="仿宋_GB2312"/>
          <w:szCs w:val="28"/>
        </w:rPr>
      </w:pPr>
      <w:r>
        <w:rPr>
          <w:rFonts w:hint="eastAsia" w:ascii="仿宋_GB2312"/>
          <w:szCs w:val="28"/>
        </w:rPr>
        <w:t>江苏发展大会期间，不同的工作岗位对外语水平的要求和标准也有所不同。如果岗位需要，大会组委会将采取适当方式对志愿者的外语能力进行测试评估。</w:t>
      </w:r>
    </w:p>
    <w:p>
      <w:pPr>
        <w:numPr>
          <w:ilvl w:val="0"/>
          <w:numId w:val="6"/>
        </w:numPr>
        <w:ind w:firstLineChars="0"/>
        <w:rPr>
          <w:rFonts w:ascii="仿宋_GB2312"/>
          <w:b/>
          <w:szCs w:val="28"/>
        </w:rPr>
      </w:pPr>
      <w:r>
        <w:rPr>
          <w:rFonts w:hint="eastAsia" w:ascii="仿宋_GB2312"/>
          <w:b/>
          <w:szCs w:val="28"/>
        </w:rPr>
        <w:t>江苏发展大会志愿者对于宗教信仰上有什么特别的要求或特殊待遇吗？</w:t>
      </w:r>
    </w:p>
    <w:p>
      <w:pPr>
        <w:ind w:firstLine="560"/>
        <w:rPr>
          <w:rFonts w:ascii="仿宋_GB2312"/>
          <w:szCs w:val="28"/>
        </w:rPr>
      </w:pPr>
      <w:r>
        <w:rPr>
          <w:rFonts w:hint="eastAsia" w:ascii="仿宋_GB2312"/>
          <w:szCs w:val="28"/>
        </w:rPr>
        <w:t>无论何种宗教信仰，只要符合大会志愿者招募条件，均可报名参加志愿者。</w:t>
      </w:r>
    </w:p>
    <w:p>
      <w:pPr>
        <w:numPr>
          <w:ilvl w:val="0"/>
          <w:numId w:val="6"/>
        </w:numPr>
        <w:ind w:firstLineChars="0"/>
        <w:rPr>
          <w:rFonts w:ascii="仿宋_GB2312"/>
          <w:b/>
          <w:szCs w:val="28"/>
        </w:rPr>
      </w:pPr>
      <w:r>
        <w:rPr>
          <w:rFonts w:hint="eastAsia" w:ascii="仿宋_GB2312"/>
          <w:b/>
          <w:bCs/>
          <w:szCs w:val="28"/>
        </w:rPr>
        <w:t>培训后由于本人原因不能参加志愿者工作的怎么办？</w:t>
      </w:r>
    </w:p>
    <w:p>
      <w:pPr>
        <w:ind w:firstLine="560"/>
        <w:rPr>
          <w:rFonts w:ascii="仿宋_GB2312"/>
          <w:szCs w:val="28"/>
        </w:rPr>
      </w:pPr>
      <w:r>
        <w:rPr>
          <w:rFonts w:hint="eastAsia" w:ascii="仿宋_GB2312"/>
          <w:szCs w:val="28"/>
        </w:rPr>
        <w:t>对志愿者可能出现的流失，江苏团省委进行了充分的分析，并准备了相应对策。江苏团省委将向志愿者提供明确的服务岗位和服务时间，安排好培训时间及方式，便于志愿者做出时间安排。在培训过程中或培训结束后，将定期与志愿者沟通，及时掌握有关信息，如志愿者确实由于某些原因不能参加志愿者工作，要向申请报名的单位提出，江苏团省委将及时进行调整。</w:t>
      </w:r>
    </w:p>
    <w:p>
      <w:pPr>
        <w:numPr>
          <w:ilvl w:val="0"/>
          <w:numId w:val="6"/>
        </w:numPr>
        <w:ind w:firstLineChars="0"/>
        <w:rPr>
          <w:rFonts w:ascii="仿宋_GB2312"/>
          <w:b/>
          <w:szCs w:val="28"/>
        </w:rPr>
      </w:pPr>
      <w:r>
        <w:rPr>
          <w:rFonts w:hint="eastAsia" w:ascii="仿宋_GB2312"/>
          <w:b/>
          <w:bCs/>
          <w:szCs w:val="28"/>
        </w:rPr>
        <w:t>江苏发展大会志愿者培训的主要内容？</w:t>
      </w:r>
    </w:p>
    <w:p>
      <w:pPr>
        <w:ind w:firstLine="560"/>
        <w:rPr>
          <w:rFonts w:ascii="仿宋_GB2312"/>
          <w:szCs w:val="28"/>
        </w:rPr>
      </w:pPr>
      <w:r>
        <w:rPr>
          <w:rFonts w:hint="eastAsia" w:ascii="仿宋_GB2312"/>
          <w:szCs w:val="28"/>
        </w:rPr>
        <w:t>江苏发展大会志愿者的培训包括通用知识培训、专项业务培训、岗位技能培训。通用知识培训的内容包括通用知识、通用技能和精神素质三个方面；专项业务培训的内容是岗位服务必须的专项业务知识和技能；岗位技能培训的内容主要是岗位职责、工作流程、服务要求、注意事项等。</w:t>
      </w:r>
    </w:p>
    <w:p>
      <w:pPr>
        <w:numPr>
          <w:ilvl w:val="0"/>
          <w:numId w:val="6"/>
        </w:numPr>
        <w:ind w:firstLineChars="0"/>
        <w:rPr>
          <w:rFonts w:ascii="仿宋_GB2312"/>
          <w:b/>
          <w:szCs w:val="28"/>
        </w:rPr>
      </w:pPr>
      <w:r>
        <w:rPr>
          <w:rFonts w:hint="eastAsia" w:ascii="仿宋_GB2312"/>
          <w:b/>
          <w:szCs w:val="28"/>
        </w:rPr>
        <w:t>江苏发展大会</w:t>
      </w:r>
      <w:r>
        <w:rPr>
          <w:rFonts w:hint="eastAsia" w:ascii="仿宋_GB2312"/>
          <w:b/>
          <w:bCs/>
          <w:szCs w:val="28"/>
        </w:rPr>
        <w:t>志愿者通过什么形式参加培训？</w:t>
      </w:r>
    </w:p>
    <w:p>
      <w:pPr>
        <w:ind w:firstLine="560"/>
        <w:rPr>
          <w:rFonts w:ascii="仿宋_GB2312"/>
          <w:szCs w:val="28"/>
        </w:rPr>
      </w:pPr>
      <w:r>
        <w:rPr>
          <w:rFonts w:hint="eastAsia" w:ascii="仿宋_GB2312"/>
          <w:szCs w:val="28"/>
        </w:rPr>
        <w:t>志愿者的培训形式有远程、面授和实践三种。</w:t>
      </w:r>
    </w:p>
    <w:p>
      <w:pPr>
        <w:numPr>
          <w:ilvl w:val="0"/>
          <w:numId w:val="6"/>
        </w:numPr>
        <w:ind w:firstLineChars="0"/>
        <w:rPr>
          <w:rFonts w:ascii="仿宋_GB2312"/>
          <w:b/>
          <w:bCs/>
          <w:szCs w:val="28"/>
        </w:rPr>
      </w:pPr>
      <w:r>
        <w:rPr>
          <w:rFonts w:hint="eastAsia" w:ascii="仿宋_GB2312"/>
          <w:b/>
          <w:bCs/>
          <w:szCs w:val="28"/>
        </w:rPr>
        <w:t>江苏发展大会志愿者培训什么时候开始，什么时候结束？</w:t>
      </w:r>
    </w:p>
    <w:p>
      <w:pPr>
        <w:ind w:firstLine="560"/>
        <w:rPr>
          <w:rFonts w:ascii="仿宋_GB2312"/>
          <w:szCs w:val="28"/>
        </w:rPr>
      </w:pPr>
      <w:r>
        <w:rPr>
          <w:rFonts w:hint="eastAsia" w:ascii="仿宋_GB2312"/>
          <w:szCs w:val="28"/>
        </w:rPr>
        <w:t>志愿者的培训将从2017年4月10日开始，到2017年5月志愿者上岗前结束。</w:t>
      </w:r>
    </w:p>
    <w:p>
      <w:pPr>
        <w:numPr>
          <w:ilvl w:val="0"/>
          <w:numId w:val="6"/>
        </w:numPr>
        <w:ind w:firstLineChars="0"/>
        <w:rPr>
          <w:rFonts w:ascii="仿宋_GB2312"/>
          <w:b/>
          <w:szCs w:val="28"/>
        </w:rPr>
      </w:pPr>
      <w:r>
        <w:rPr>
          <w:rFonts w:hint="eastAsia" w:ascii="仿宋_GB2312"/>
          <w:b/>
          <w:szCs w:val="28"/>
        </w:rPr>
        <w:t>培训之后是否有考试？考试的方式是哪些？是否通过考试来控制人数？如果考试没有通过，可否通过补课或补考，再给热衷于志愿者工作的人们一次机会？</w:t>
      </w:r>
    </w:p>
    <w:p>
      <w:pPr>
        <w:ind w:firstLine="560"/>
        <w:rPr>
          <w:rFonts w:ascii="仿宋_GB2312"/>
          <w:szCs w:val="28"/>
        </w:rPr>
      </w:pPr>
      <w:r>
        <w:rPr>
          <w:rFonts w:hint="eastAsia" w:ascii="仿宋_GB2312"/>
          <w:szCs w:val="28"/>
        </w:rPr>
        <w:t>测试评估是志愿者培训的重要组成部分，通过对志愿者素质的测评，既要实现对志愿者的科学筛选，又要实现对志愿者培训效果的科学评估，从而对志愿者培训工作进行监控。具体的测试评估方式主要是在线考试，如果没有通过有补考机会。</w:t>
      </w:r>
    </w:p>
    <w:p>
      <w:pPr>
        <w:ind w:firstLine="56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szCs w:val="28"/>
        </w:rPr>
      </w:pPr>
    </w:p>
    <w:p>
      <w:pPr>
        <w:spacing w:line="520" w:lineRule="exact"/>
        <w:ind w:firstLine="0" w:firstLineChars="0"/>
        <w:rPr>
          <w:rFonts w:ascii="仿宋_GB2312"/>
          <w:b/>
          <w:szCs w:val="28"/>
        </w:rPr>
      </w:pPr>
      <w:r>
        <w:rPr>
          <w:rFonts w:ascii="仿宋_GB2312"/>
          <w:b/>
          <w:szCs w:val="28"/>
        </w:rPr>
        <w:t>附件三</w:t>
      </w:r>
      <w:r>
        <w:rPr>
          <w:rFonts w:hint="eastAsia" w:ascii="仿宋_GB2312"/>
          <w:b/>
          <w:szCs w:val="28"/>
        </w:rPr>
        <w:t>：</w:t>
      </w:r>
    </w:p>
    <w:p>
      <w:pPr>
        <w:spacing w:line="560" w:lineRule="exact"/>
        <w:ind w:firstLine="720"/>
        <w:jc w:val="center"/>
        <w:rPr>
          <w:rFonts w:hint="eastAsia" w:ascii="方正大标宋_GBK" w:hAnsi="Century" w:eastAsia="方正大标宋_GBK"/>
          <w:b/>
          <w:sz w:val="36"/>
          <w:szCs w:val="44"/>
        </w:rPr>
      </w:pPr>
      <w:r>
        <w:rPr>
          <w:rFonts w:hint="eastAsia" w:ascii="方正大标宋_GBK" w:hAnsi="Century" w:eastAsia="方正大标宋_GBK"/>
          <w:b/>
          <w:sz w:val="36"/>
          <w:szCs w:val="44"/>
        </w:rPr>
        <w:t>大会志愿者工作推进时间进度表</w:t>
      </w:r>
    </w:p>
    <w:p>
      <w:pPr>
        <w:spacing w:line="560" w:lineRule="exact"/>
        <w:ind w:firstLine="720"/>
        <w:jc w:val="center"/>
        <w:rPr>
          <w:rFonts w:hint="eastAsia" w:ascii="Century" w:hAnsi="Century" w:eastAsia="方正仿宋_GBK"/>
          <w:sz w:val="36"/>
          <w:szCs w:val="36"/>
        </w:rPr>
      </w:pPr>
    </w:p>
    <w:p>
      <w:pPr>
        <w:spacing w:line="560" w:lineRule="exact"/>
        <w:ind w:firstLine="640"/>
        <w:rPr>
          <w:rFonts w:ascii="Century" w:hAnsi="Century" w:eastAsia="方正仿宋_GBK"/>
          <w:sz w:val="32"/>
          <w:szCs w:val="32"/>
        </w:rPr>
      </w:pPr>
      <w:r>
        <w:rPr>
          <w:rFonts w:ascii="Century" w:hAnsi="Century" w:eastAsia="方正仿宋_GBK"/>
          <w:sz w:val="32"/>
          <w:szCs w:val="32"/>
        </w:rPr>
        <w:t>3月19日前，制定招募政策和计划，对志愿者的需求数量、素质要求、专业要求、工作时间等进行确认，完成招募各项准备工作；</w:t>
      </w:r>
    </w:p>
    <w:p>
      <w:pPr>
        <w:spacing w:line="560" w:lineRule="exact"/>
        <w:ind w:firstLine="640"/>
        <w:rPr>
          <w:rFonts w:ascii="Century" w:hAnsi="Century" w:eastAsia="方正仿宋_GBK"/>
          <w:sz w:val="32"/>
          <w:szCs w:val="32"/>
        </w:rPr>
      </w:pPr>
      <w:r>
        <w:rPr>
          <w:rFonts w:ascii="Century" w:hAnsi="Century" w:eastAsia="方正仿宋_GBK"/>
          <w:sz w:val="32"/>
          <w:szCs w:val="32"/>
        </w:rPr>
        <w:t>3月2</w:t>
      </w:r>
      <w:r>
        <w:rPr>
          <w:rFonts w:hint="eastAsia" w:ascii="Century" w:hAnsi="Century" w:eastAsia="方正仿宋_GBK"/>
          <w:sz w:val="32"/>
          <w:szCs w:val="32"/>
        </w:rPr>
        <w:t>1</w:t>
      </w:r>
      <w:r>
        <w:rPr>
          <w:rFonts w:ascii="Century" w:hAnsi="Century" w:eastAsia="方正仿宋_GBK"/>
          <w:sz w:val="32"/>
          <w:szCs w:val="32"/>
        </w:rPr>
        <w:t>日—26日，启动江苏发展大会志愿者招募工作；</w:t>
      </w:r>
    </w:p>
    <w:p>
      <w:pPr>
        <w:spacing w:line="560" w:lineRule="exact"/>
        <w:ind w:firstLine="640"/>
        <w:rPr>
          <w:rFonts w:ascii="Century" w:hAnsi="Century" w:eastAsia="方正仿宋_GBK"/>
          <w:sz w:val="32"/>
          <w:szCs w:val="32"/>
        </w:rPr>
      </w:pPr>
      <w:r>
        <w:rPr>
          <w:rFonts w:ascii="Century" w:hAnsi="Century" w:eastAsia="方正仿宋_GBK"/>
          <w:sz w:val="32"/>
          <w:szCs w:val="32"/>
        </w:rPr>
        <w:t>3月27日—4月1日，依托各高校及专业机构对志愿者进行测试和面试；</w:t>
      </w:r>
    </w:p>
    <w:p>
      <w:pPr>
        <w:spacing w:line="560" w:lineRule="exact"/>
        <w:ind w:firstLine="640"/>
        <w:rPr>
          <w:rFonts w:ascii="Century" w:hAnsi="Century" w:eastAsia="方正仿宋_GBK"/>
          <w:sz w:val="32"/>
          <w:szCs w:val="32"/>
        </w:rPr>
      </w:pPr>
      <w:r>
        <w:rPr>
          <w:rFonts w:ascii="Century" w:hAnsi="Century" w:eastAsia="方正仿宋_GBK"/>
          <w:sz w:val="32"/>
          <w:szCs w:val="32"/>
        </w:rPr>
        <w:t>4月7日前，确定志愿者人选；</w:t>
      </w:r>
    </w:p>
    <w:p>
      <w:pPr>
        <w:spacing w:line="560" w:lineRule="exact"/>
        <w:ind w:firstLine="640"/>
        <w:rPr>
          <w:rFonts w:ascii="Century" w:hAnsi="Century" w:eastAsia="方正仿宋_GBK"/>
          <w:sz w:val="32"/>
          <w:szCs w:val="32"/>
        </w:rPr>
      </w:pPr>
      <w:r>
        <w:rPr>
          <w:rFonts w:ascii="Century" w:hAnsi="Century" w:eastAsia="方正仿宋_GBK"/>
          <w:sz w:val="32"/>
          <w:szCs w:val="32"/>
        </w:rPr>
        <w:t>4月10日前，依托高校建立培训基地，落实培训教材及相应教学资源，制定各高校大学生志愿者培训工作实施方案，明确有关人员工作分工，完成培训准备工作；</w:t>
      </w:r>
    </w:p>
    <w:p>
      <w:pPr>
        <w:spacing w:line="560" w:lineRule="exact"/>
        <w:ind w:firstLine="640"/>
        <w:rPr>
          <w:rFonts w:ascii="Century" w:hAnsi="Century" w:eastAsia="方正仿宋_GBK"/>
          <w:sz w:val="32"/>
          <w:szCs w:val="32"/>
        </w:rPr>
      </w:pPr>
      <w:r>
        <w:rPr>
          <w:rFonts w:ascii="Century" w:hAnsi="Century" w:eastAsia="方正仿宋_GBK"/>
          <w:sz w:val="32"/>
          <w:szCs w:val="32"/>
        </w:rPr>
        <w:t>4月10日—2</w:t>
      </w:r>
      <w:r>
        <w:rPr>
          <w:rFonts w:hint="eastAsia" w:ascii="Century" w:hAnsi="Century" w:eastAsia="方正仿宋_GBK"/>
          <w:sz w:val="32"/>
          <w:szCs w:val="32"/>
        </w:rPr>
        <w:t>3</w:t>
      </w:r>
      <w:r>
        <w:rPr>
          <w:rFonts w:ascii="Century" w:hAnsi="Century" w:eastAsia="方正仿宋_GBK"/>
          <w:sz w:val="32"/>
          <w:szCs w:val="32"/>
        </w:rPr>
        <w:t>日，全面开展志愿者的通用培训工作，结合培训进度组织进行培训考核、督察工作。开展骨干志愿者培训工作；</w:t>
      </w:r>
    </w:p>
    <w:p>
      <w:pPr>
        <w:spacing w:line="560" w:lineRule="exact"/>
        <w:ind w:firstLine="640"/>
        <w:rPr>
          <w:rFonts w:ascii="Century" w:hAnsi="Century" w:eastAsia="方正仿宋_GBK"/>
          <w:sz w:val="32"/>
          <w:szCs w:val="32"/>
        </w:rPr>
      </w:pPr>
      <w:r>
        <w:rPr>
          <w:rFonts w:ascii="Century" w:hAnsi="Century" w:eastAsia="方正仿宋_GBK"/>
          <w:sz w:val="32"/>
          <w:szCs w:val="32"/>
        </w:rPr>
        <w:t>4月30日前，志愿者通过网上考试</w:t>
      </w:r>
      <w:r>
        <w:rPr>
          <w:rFonts w:hint="eastAsia" w:ascii="Century" w:hAnsi="Century" w:eastAsia="方正仿宋_GBK"/>
          <w:sz w:val="32"/>
          <w:szCs w:val="32"/>
        </w:rPr>
        <w:t>。</w:t>
      </w:r>
      <w:r>
        <w:rPr>
          <w:rFonts w:ascii="Century" w:hAnsi="Century" w:eastAsia="方正仿宋_GBK"/>
          <w:sz w:val="32"/>
          <w:szCs w:val="32"/>
        </w:rPr>
        <w:t>协调相关工作组，组织专业培训和岗位培训；</w:t>
      </w:r>
    </w:p>
    <w:p>
      <w:pPr>
        <w:spacing w:line="560" w:lineRule="exact"/>
        <w:ind w:firstLine="640"/>
        <w:rPr>
          <w:rFonts w:ascii="Century" w:hAnsi="Century" w:eastAsia="方正仿宋_GBK"/>
          <w:sz w:val="32"/>
          <w:szCs w:val="32"/>
        </w:rPr>
      </w:pPr>
      <w:r>
        <w:rPr>
          <w:rFonts w:ascii="Century" w:hAnsi="Century" w:eastAsia="方正仿宋_GBK"/>
          <w:sz w:val="32"/>
          <w:szCs w:val="32"/>
        </w:rPr>
        <w:t>5月10日—12日，如有需要，开展补招录工作；</w:t>
      </w:r>
    </w:p>
    <w:p>
      <w:pPr>
        <w:spacing w:line="560" w:lineRule="exact"/>
        <w:ind w:firstLine="640"/>
        <w:rPr>
          <w:rFonts w:ascii="Century" w:hAnsi="Century" w:eastAsia="方正仿宋_GBK"/>
          <w:sz w:val="32"/>
          <w:szCs w:val="32"/>
        </w:rPr>
      </w:pPr>
      <w:r>
        <w:rPr>
          <w:rFonts w:ascii="Century" w:hAnsi="Century" w:eastAsia="方正仿宋_GBK"/>
          <w:sz w:val="32"/>
          <w:szCs w:val="32"/>
        </w:rPr>
        <w:t>5月13日—15日，发放志愿者身份注册卡及服装；</w:t>
      </w:r>
    </w:p>
    <w:p>
      <w:pPr>
        <w:spacing w:line="560" w:lineRule="exact"/>
        <w:ind w:firstLine="640"/>
        <w:rPr>
          <w:rFonts w:ascii="Century" w:hAnsi="Century" w:eastAsia="方正仿宋_GBK"/>
          <w:sz w:val="32"/>
          <w:szCs w:val="32"/>
        </w:rPr>
      </w:pPr>
      <w:r>
        <w:rPr>
          <w:rFonts w:ascii="Century" w:hAnsi="Century" w:eastAsia="方正仿宋_GBK"/>
          <w:sz w:val="32"/>
          <w:szCs w:val="32"/>
        </w:rPr>
        <w:t>5月16日—17日，联调联试；</w:t>
      </w:r>
    </w:p>
    <w:p>
      <w:pPr>
        <w:spacing w:line="560" w:lineRule="exact"/>
        <w:ind w:firstLine="640"/>
        <w:rPr>
          <w:rFonts w:ascii="Century" w:hAnsi="Century" w:eastAsia="方正仿宋_GBK"/>
          <w:sz w:val="32"/>
          <w:szCs w:val="32"/>
        </w:rPr>
      </w:pPr>
      <w:r>
        <w:rPr>
          <w:rFonts w:ascii="Century" w:hAnsi="Century" w:eastAsia="方正仿宋_GBK"/>
          <w:sz w:val="32"/>
          <w:szCs w:val="32"/>
        </w:rPr>
        <w:t>5月19日—21日，会议运行阶段。</w:t>
      </w:r>
    </w:p>
    <w:p>
      <w:pPr>
        <w:spacing w:line="520" w:lineRule="exact"/>
        <w:ind w:firstLine="0" w:firstLineChars="0"/>
        <w:rPr>
          <w:rFonts w:hint="eastAsia" w:ascii="仿宋_GB2312"/>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大标宋简体">
    <w:altName w:val="Arial Unicode MS"/>
    <w:panose1 w:val="03000509000000000000"/>
    <w:charset w:val="86"/>
    <w:family w:val="script"/>
    <w:pitch w:val="default"/>
    <w:sig w:usb0="00000000" w:usb1="00000000" w:usb2="00000010" w:usb3="00000000" w:csb0="00040000" w:csb1="00000000"/>
  </w:font>
  <w:font w:name="方正大标宋_GBK">
    <w:altName w:val="Arial Unicode MS"/>
    <w:panose1 w:val="00000000000000000000"/>
    <w:charset w:val="86"/>
    <w:family w:val="script"/>
    <w:pitch w:val="default"/>
    <w:sig w:usb0="00000000" w:usb1="00000000" w:usb2="00000010" w:usb3="00000000" w:csb0="00040000" w:csb1="00000000"/>
  </w:font>
  <w:font w:name="Century">
    <w:panose1 w:val="02040604050505020304"/>
    <w:charset w:val="00"/>
    <w:family w:val="roman"/>
    <w:pitch w:val="default"/>
    <w:sig w:usb0="00000287" w:usb1="00000000" w:usb2="00000000" w:usb3="00000000" w:csb0="2000009F" w:csb1="DFD70000"/>
  </w:font>
  <w:font w:name="方正仿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6161860"/>
    </w:sdtPr>
    <w:sdtEndPr>
      <w:rPr>
        <w:sz w:val="28"/>
        <w:szCs w:val="28"/>
      </w:rPr>
    </w:sdtEndPr>
    <w:sdtContent>
      <w:p>
        <w:pPr>
          <w:pStyle w:val="3"/>
          <w:ind w:firstLine="0" w:firstLineChars="0"/>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8</w:t>
        </w:r>
        <w:r>
          <w:rPr>
            <w:sz w:val="28"/>
            <w:szCs w:val="28"/>
          </w:rPr>
          <w:fldChar w:fldCharType="end"/>
        </w:r>
      </w:p>
    </w:sdtContent>
  </w:sdt>
  <w:p>
    <w:pPr>
      <w:pStyle w:val="3"/>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16A73"/>
    <w:multiLevelType w:val="multilevel"/>
    <w:tmpl w:val="0AF16A73"/>
    <w:lvl w:ilvl="0" w:tentative="0">
      <w:start w:val="1"/>
      <w:numFmt w:val="decimal"/>
      <w:lvlText w:val="%1."/>
      <w:lvlJc w:val="left"/>
      <w:pPr>
        <w:ind w:left="1412" w:hanging="420"/>
      </w:pPr>
    </w:lvl>
    <w:lvl w:ilvl="1" w:tentative="0">
      <w:start w:val="1"/>
      <w:numFmt w:val="lowerLetter"/>
      <w:lvlText w:val="%2)"/>
      <w:lvlJc w:val="left"/>
      <w:pPr>
        <w:ind w:left="1832" w:hanging="420"/>
      </w:pPr>
    </w:lvl>
    <w:lvl w:ilvl="2" w:tentative="0">
      <w:start w:val="1"/>
      <w:numFmt w:val="lowerRoman"/>
      <w:lvlText w:val="%3."/>
      <w:lvlJc w:val="right"/>
      <w:pPr>
        <w:ind w:left="2252" w:hanging="420"/>
      </w:pPr>
    </w:lvl>
    <w:lvl w:ilvl="3" w:tentative="0">
      <w:start w:val="1"/>
      <w:numFmt w:val="decimal"/>
      <w:lvlText w:val="%4."/>
      <w:lvlJc w:val="left"/>
      <w:pPr>
        <w:ind w:left="2672" w:hanging="420"/>
      </w:pPr>
    </w:lvl>
    <w:lvl w:ilvl="4" w:tentative="0">
      <w:start w:val="1"/>
      <w:numFmt w:val="lowerLetter"/>
      <w:lvlText w:val="%5)"/>
      <w:lvlJc w:val="left"/>
      <w:pPr>
        <w:ind w:left="3092" w:hanging="420"/>
      </w:pPr>
    </w:lvl>
    <w:lvl w:ilvl="5" w:tentative="0">
      <w:start w:val="1"/>
      <w:numFmt w:val="lowerRoman"/>
      <w:lvlText w:val="%6."/>
      <w:lvlJc w:val="right"/>
      <w:pPr>
        <w:ind w:left="3512" w:hanging="420"/>
      </w:pPr>
    </w:lvl>
    <w:lvl w:ilvl="6" w:tentative="0">
      <w:start w:val="1"/>
      <w:numFmt w:val="decimal"/>
      <w:lvlText w:val="%7."/>
      <w:lvlJc w:val="left"/>
      <w:pPr>
        <w:ind w:left="3932" w:hanging="420"/>
      </w:pPr>
    </w:lvl>
    <w:lvl w:ilvl="7" w:tentative="0">
      <w:start w:val="1"/>
      <w:numFmt w:val="lowerLetter"/>
      <w:lvlText w:val="%8)"/>
      <w:lvlJc w:val="left"/>
      <w:pPr>
        <w:ind w:left="4352" w:hanging="420"/>
      </w:pPr>
    </w:lvl>
    <w:lvl w:ilvl="8" w:tentative="0">
      <w:start w:val="1"/>
      <w:numFmt w:val="lowerRoman"/>
      <w:lvlText w:val="%9."/>
      <w:lvlJc w:val="right"/>
      <w:pPr>
        <w:ind w:left="4772" w:hanging="420"/>
      </w:pPr>
    </w:lvl>
  </w:abstractNum>
  <w:abstractNum w:abstractNumId="1">
    <w:nsid w:val="2BC901B3"/>
    <w:multiLevelType w:val="multilevel"/>
    <w:tmpl w:val="2BC901B3"/>
    <w:lvl w:ilvl="0" w:tentative="0">
      <w:start w:val="1"/>
      <w:numFmt w:val="decimal"/>
      <w:lvlText w:val="%1."/>
      <w:lvlJc w:val="left"/>
      <w:pPr>
        <w:ind w:left="1400" w:hanging="420"/>
      </w:pPr>
    </w:lvl>
    <w:lvl w:ilvl="1" w:tentative="0">
      <w:start w:val="1"/>
      <w:numFmt w:val="lowerLetter"/>
      <w:lvlText w:val="%2)"/>
      <w:lvlJc w:val="left"/>
      <w:pPr>
        <w:ind w:left="1820" w:hanging="420"/>
      </w:pPr>
    </w:lvl>
    <w:lvl w:ilvl="2" w:tentative="0">
      <w:start w:val="1"/>
      <w:numFmt w:val="lowerRoman"/>
      <w:lvlText w:val="%3."/>
      <w:lvlJc w:val="right"/>
      <w:pPr>
        <w:ind w:left="2240" w:hanging="420"/>
      </w:pPr>
    </w:lvl>
    <w:lvl w:ilvl="3" w:tentative="0">
      <w:start w:val="1"/>
      <w:numFmt w:val="decimal"/>
      <w:lvlText w:val="%4."/>
      <w:lvlJc w:val="left"/>
      <w:pPr>
        <w:ind w:left="2660" w:hanging="420"/>
      </w:pPr>
    </w:lvl>
    <w:lvl w:ilvl="4" w:tentative="0">
      <w:start w:val="1"/>
      <w:numFmt w:val="lowerLetter"/>
      <w:lvlText w:val="%5)"/>
      <w:lvlJc w:val="left"/>
      <w:pPr>
        <w:ind w:left="3080" w:hanging="420"/>
      </w:pPr>
    </w:lvl>
    <w:lvl w:ilvl="5" w:tentative="0">
      <w:start w:val="1"/>
      <w:numFmt w:val="lowerRoman"/>
      <w:lvlText w:val="%6."/>
      <w:lvlJc w:val="right"/>
      <w:pPr>
        <w:ind w:left="3500" w:hanging="420"/>
      </w:pPr>
    </w:lvl>
    <w:lvl w:ilvl="6" w:tentative="0">
      <w:start w:val="1"/>
      <w:numFmt w:val="decimal"/>
      <w:lvlText w:val="%7."/>
      <w:lvlJc w:val="left"/>
      <w:pPr>
        <w:ind w:left="3920" w:hanging="420"/>
      </w:pPr>
    </w:lvl>
    <w:lvl w:ilvl="7" w:tentative="0">
      <w:start w:val="1"/>
      <w:numFmt w:val="lowerLetter"/>
      <w:lvlText w:val="%8)"/>
      <w:lvlJc w:val="left"/>
      <w:pPr>
        <w:ind w:left="4340" w:hanging="420"/>
      </w:pPr>
    </w:lvl>
    <w:lvl w:ilvl="8" w:tentative="0">
      <w:start w:val="1"/>
      <w:numFmt w:val="lowerRoman"/>
      <w:lvlText w:val="%9."/>
      <w:lvlJc w:val="right"/>
      <w:pPr>
        <w:ind w:left="4760" w:hanging="420"/>
      </w:pPr>
    </w:lvl>
  </w:abstractNum>
  <w:abstractNum w:abstractNumId="2">
    <w:nsid w:val="351C23B0"/>
    <w:multiLevelType w:val="multilevel"/>
    <w:tmpl w:val="351C23B0"/>
    <w:lvl w:ilvl="0" w:tentative="0">
      <w:start w:val="1"/>
      <w:numFmt w:val="decimal"/>
      <w:lvlText w:val="%1."/>
      <w:lvlJc w:val="left"/>
      <w:pPr>
        <w:ind w:left="420"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54520DBD"/>
    <w:multiLevelType w:val="multilevel"/>
    <w:tmpl w:val="54520DBD"/>
    <w:lvl w:ilvl="0" w:tentative="0">
      <w:start w:val="1"/>
      <w:numFmt w:val="decimal"/>
      <w:lvlText w:val="%1."/>
      <w:lvlJc w:val="left"/>
      <w:pPr>
        <w:ind w:left="1400" w:hanging="420"/>
      </w:pPr>
    </w:lvl>
    <w:lvl w:ilvl="1" w:tentative="0">
      <w:start w:val="1"/>
      <w:numFmt w:val="lowerLetter"/>
      <w:lvlText w:val="%2)"/>
      <w:lvlJc w:val="left"/>
      <w:pPr>
        <w:ind w:left="1820" w:hanging="420"/>
      </w:pPr>
    </w:lvl>
    <w:lvl w:ilvl="2" w:tentative="0">
      <w:start w:val="1"/>
      <w:numFmt w:val="lowerRoman"/>
      <w:lvlText w:val="%3."/>
      <w:lvlJc w:val="right"/>
      <w:pPr>
        <w:ind w:left="2240" w:hanging="420"/>
      </w:pPr>
    </w:lvl>
    <w:lvl w:ilvl="3" w:tentative="0">
      <w:start w:val="1"/>
      <w:numFmt w:val="decimal"/>
      <w:lvlText w:val="%4."/>
      <w:lvlJc w:val="left"/>
      <w:pPr>
        <w:ind w:left="2660" w:hanging="420"/>
      </w:pPr>
    </w:lvl>
    <w:lvl w:ilvl="4" w:tentative="0">
      <w:start w:val="1"/>
      <w:numFmt w:val="lowerLetter"/>
      <w:lvlText w:val="%5)"/>
      <w:lvlJc w:val="left"/>
      <w:pPr>
        <w:ind w:left="3080" w:hanging="420"/>
      </w:pPr>
    </w:lvl>
    <w:lvl w:ilvl="5" w:tentative="0">
      <w:start w:val="1"/>
      <w:numFmt w:val="lowerRoman"/>
      <w:lvlText w:val="%6."/>
      <w:lvlJc w:val="right"/>
      <w:pPr>
        <w:ind w:left="3500" w:hanging="420"/>
      </w:pPr>
    </w:lvl>
    <w:lvl w:ilvl="6" w:tentative="0">
      <w:start w:val="1"/>
      <w:numFmt w:val="decimal"/>
      <w:lvlText w:val="%7."/>
      <w:lvlJc w:val="left"/>
      <w:pPr>
        <w:ind w:left="3920" w:hanging="420"/>
      </w:pPr>
    </w:lvl>
    <w:lvl w:ilvl="7" w:tentative="0">
      <w:start w:val="1"/>
      <w:numFmt w:val="lowerLetter"/>
      <w:lvlText w:val="%8)"/>
      <w:lvlJc w:val="left"/>
      <w:pPr>
        <w:ind w:left="4340" w:hanging="420"/>
      </w:pPr>
    </w:lvl>
    <w:lvl w:ilvl="8" w:tentative="0">
      <w:start w:val="1"/>
      <w:numFmt w:val="lowerRoman"/>
      <w:lvlText w:val="%9."/>
      <w:lvlJc w:val="right"/>
      <w:pPr>
        <w:ind w:left="4760" w:hanging="420"/>
      </w:pPr>
    </w:lvl>
  </w:abstractNum>
  <w:abstractNum w:abstractNumId="4">
    <w:nsid w:val="63C30288"/>
    <w:multiLevelType w:val="multilevel"/>
    <w:tmpl w:val="63C30288"/>
    <w:lvl w:ilvl="0" w:tentative="0">
      <w:start w:val="1"/>
      <w:numFmt w:val="chineseCountingThousand"/>
      <w:lvlText w:val="(%1)"/>
      <w:lvlJc w:val="left"/>
      <w:pPr>
        <w:ind w:left="1400" w:hanging="420"/>
      </w:pPr>
      <w:rPr>
        <w:rFonts w:hint="eastAsia" w:ascii="仿宋_GB2312" w:eastAsia="仿宋_GB2312"/>
      </w:rPr>
    </w:lvl>
    <w:lvl w:ilvl="1" w:tentative="0">
      <w:start w:val="1"/>
      <w:numFmt w:val="lowerLetter"/>
      <w:lvlText w:val="%2)"/>
      <w:lvlJc w:val="left"/>
      <w:pPr>
        <w:ind w:left="1820" w:hanging="420"/>
      </w:pPr>
    </w:lvl>
    <w:lvl w:ilvl="2" w:tentative="0">
      <w:start w:val="1"/>
      <w:numFmt w:val="lowerRoman"/>
      <w:lvlText w:val="%3."/>
      <w:lvlJc w:val="right"/>
      <w:pPr>
        <w:ind w:left="2240" w:hanging="420"/>
      </w:pPr>
    </w:lvl>
    <w:lvl w:ilvl="3" w:tentative="0">
      <w:start w:val="1"/>
      <w:numFmt w:val="decimal"/>
      <w:lvlText w:val="%4."/>
      <w:lvlJc w:val="left"/>
      <w:pPr>
        <w:ind w:left="2660" w:hanging="420"/>
      </w:pPr>
    </w:lvl>
    <w:lvl w:ilvl="4" w:tentative="0">
      <w:start w:val="1"/>
      <w:numFmt w:val="lowerLetter"/>
      <w:lvlText w:val="%5)"/>
      <w:lvlJc w:val="left"/>
      <w:pPr>
        <w:ind w:left="3080" w:hanging="420"/>
      </w:pPr>
    </w:lvl>
    <w:lvl w:ilvl="5" w:tentative="0">
      <w:start w:val="1"/>
      <w:numFmt w:val="lowerRoman"/>
      <w:lvlText w:val="%6."/>
      <w:lvlJc w:val="right"/>
      <w:pPr>
        <w:ind w:left="3500" w:hanging="420"/>
      </w:pPr>
    </w:lvl>
    <w:lvl w:ilvl="6" w:tentative="0">
      <w:start w:val="1"/>
      <w:numFmt w:val="decimal"/>
      <w:lvlText w:val="%7."/>
      <w:lvlJc w:val="left"/>
      <w:pPr>
        <w:ind w:left="3920" w:hanging="420"/>
      </w:pPr>
    </w:lvl>
    <w:lvl w:ilvl="7" w:tentative="0">
      <w:start w:val="1"/>
      <w:numFmt w:val="lowerLetter"/>
      <w:lvlText w:val="%8)"/>
      <w:lvlJc w:val="left"/>
      <w:pPr>
        <w:ind w:left="4340" w:hanging="420"/>
      </w:pPr>
    </w:lvl>
    <w:lvl w:ilvl="8" w:tentative="0">
      <w:start w:val="1"/>
      <w:numFmt w:val="lowerRoman"/>
      <w:lvlText w:val="%9."/>
      <w:lvlJc w:val="right"/>
      <w:pPr>
        <w:ind w:left="4760" w:hanging="420"/>
      </w:pPr>
    </w:lvl>
  </w:abstractNum>
  <w:abstractNum w:abstractNumId="5">
    <w:nsid w:val="6FAF6B5F"/>
    <w:multiLevelType w:val="multilevel"/>
    <w:tmpl w:val="6FAF6B5F"/>
    <w:lvl w:ilvl="0" w:tentative="0">
      <w:start w:val="1"/>
      <w:numFmt w:val="chineseCountingThousand"/>
      <w:lvlText w:val="(%1)"/>
      <w:lvlJc w:val="left"/>
      <w:pPr>
        <w:ind w:left="1400" w:hanging="420"/>
      </w:pPr>
      <w:rPr>
        <w:rFonts w:hint="eastAsia" w:ascii="仿宋_GB2312" w:eastAsia="仿宋_GB2312"/>
      </w:rPr>
    </w:lvl>
    <w:lvl w:ilvl="1" w:tentative="0">
      <w:start w:val="1"/>
      <w:numFmt w:val="lowerLetter"/>
      <w:lvlText w:val="%2)"/>
      <w:lvlJc w:val="left"/>
      <w:pPr>
        <w:ind w:left="1820" w:hanging="420"/>
      </w:pPr>
    </w:lvl>
    <w:lvl w:ilvl="2" w:tentative="0">
      <w:start w:val="1"/>
      <w:numFmt w:val="lowerRoman"/>
      <w:lvlText w:val="%3."/>
      <w:lvlJc w:val="right"/>
      <w:pPr>
        <w:ind w:left="2240" w:hanging="420"/>
      </w:pPr>
    </w:lvl>
    <w:lvl w:ilvl="3" w:tentative="0">
      <w:start w:val="1"/>
      <w:numFmt w:val="decimal"/>
      <w:lvlText w:val="%4."/>
      <w:lvlJc w:val="left"/>
      <w:pPr>
        <w:ind w:left="2660" w:hanging="420"/>
      </w:pPr>
    </w:lvl>
    <w:lvl w:ilvl="4" w:tentative="0">
      <w:start w:val="1"/>
      <w:numFmt w:val="lowerLetter"/>
      <w:lvlText w:val="%5)"/>
      <w:lvlJc w:val="left"/>
      <w:pPr>
        <w:ind w:left="3080" w:hanging="420"/>
      </w:pPr>
    </w:lvl>
    <w:lvl w:ilvl="5" w:tentative="0">
      <w:start w:val="1"/>
      <w:numFmt w:val="lowerRoman"/>
      <w:lvlText w:val="%6."/>
      <w:lvlJc w:val="right"/>
      <w:pPr>
        <w:ind w:left="3500" w:hanging="420"/>
      </w:pPr>
    </w:lvl>
    <w:lvl w:ilvl="6" w:tentative="0">
      <w:start w:val="1"/>
      <w:numFmt w:val="decimal"/>
      <w:lvlText w:val="%7."/>
      <w:lvlJc w:val="left"/>
      <w:pPr>
        <w:ind w:left="3920" w:hanging="420"/>
      </w:pPr>
    </w:lvl>
    <w:lvl w:ilvl="7" w:tentative="0">
      <w:start w:val="1"/>
      <w:numFmt w:val="lowerLetter"/>
      <w:lvlText w:val="%8)"/>
      <w:lvlJc w:val="left"/>
      <w:pPr>
        <w:ind w:left="4340" w:hanging="420"/>
      </w:pPr>
    </w:lvl>
    <w:lvl w:ilvl="8" w:tentative="0">
      <w:start w:val="1"/>
      <w:numFmt w:val="lowerRoman"/>
      <w:lvlText w:val="%9."/>
      <w:lvlJc w:val="right"/>
      <w:pPr>
        <w:ind w:left="4760" w:hanging="420"/>
      </w:p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18B"/>
    <w:rsid w:val="0001227D"/>
    <w:rsid w:val="0001312D"/>
    <w:rsid w:val="00036F0E"/>
    <w:rsid w:val="00036FD8"/>
    <w:rsid w:val="000450C3"/>
    <w:rsid w:val="00053FA2"/>
    <w:rsid w:val="00056B46"/>
    <w:rsid w:val="00070257"/>
    <w:rsid w:val="00071143"/>
    <w:rsid w:val="000903D9"/>
    <w:rsid w:val="000B135E"/>
    <w:rsid w:val="000D36A8"/>
    <w:rsid w:val="000E4CAF"/>
    <w:rsid w:val="000E7CD2"/>
    <w:rsid w:val="00110B03"/>
    <w:rsid w:val="00117125"/>
    <w:rsid w:val="00120C45"/>
    <w:rsid w:val="00130312"/>
    <w:rsid w:val="00146CA9"/>
    <w:rsid w:val="00153935"/>
    <w:rsid w:val="00165C12"/>
    <w:rsid w:val="001A6420"/>
    <w:rsid w:val="001D4A69"/>
    <w:rsid w:val="001E0440"/>
    <w:rsid w:val="00205353"/>
    <w:rsid w:val="00235556"/>
    <w:rsid w:val="00262CFF"/>
    <w:rsid w:val="0028553C"/>
    <w:rsid w:val="00285B60"/>
    <w:rsid w:val="00287DE5"/>
    <w:rsid w:val="0029030A"/>
    <w:rsid w:val="00294F41"/>
    <w:rsid w:val="002A043D"/>
    <w:rsid w:val="002A6FA6"/>
    <w:rsid w:val="002B3D55"/>
    <w:rsid w:val="002D46A2"/>
    <w:rsid w:val="002F1B61"/>
    <w:rsid w:val="00316F6B"/>
    <w:rsid w:val="00326656"/>
    <w:rsid w:val="00327BFC"/>
    <w:rsid w:val="00335220"/>
    <w:rsid w:val="00341E01"/>
    <w:rsid w:val="00344043"/>
    <w:rsid w:val="003550A8"/>
    <w:rsid w:val="00365AC0"/>
    <w:rsid w:val="00381FCB"/>
    <w:rsid w:val="003E0E7C"/>
    <w:rsid w:val="003E4918"/>
    <w:rsid w:val="00417C37"/>
    <w:rsid w:val="00420BB2"/>
    <w:rsid w:val="0043106C"/>
    <w:rsid w:val="0044135B"/>
    <w:rsid w:val="00467588"/>
    <w:rsid w:val="004A6D5E"/>
    <w:rsid w:val="004B0380"/>
    <w:rsid w:val="004C2051"/>
    <w:rsid w:val="004C6325"/>
    <w:rsid w:val="004C7F64"/>
    <w:rsid w:val="004E548B"/>
    <w:rsid w:val="004E6AE4"/>
    <w:rsid w:val="0051534C"/>
    <w:rsid w:val="00515C40"/>
    <w:rsid w:val="00522A30"/>
    <w:rsid w:val="00527032"/>
    <w:rsid w:val="005279A6"/>
    <w:rsid w:val="00531404"/>
    <w:rsid w:val="0056248C"/>
    <w:rsid w:val="00565DBA"/>
    <w:rsid w:val="005724D2"/>
    <w:rsid w:val="005779BA"/>
    <w:rsid w:val="00587180"/>
    <w:rsid w:val="005B13B5"/>
    <w:rsid w:val="005B1D62"/>
    <w:rsid w:val="005B52BC"/>
    <w:rsid w:val="005F63F2"/>
    <w:rsid w:val="00602D20"/>
    <w:rsid w:val="00612DB2"/>
    <w:rsid w:val="006151CC"/>
    <w:rsid w:val="00620D6A"/>
    <w:rsid w:val="006228BB"/>
    <w:rsid w:val="00675D1B"/>
    <w:rsid w:val="00686781"/>
    <w:rsid w:val="00691C1B"/>
    <w:rsid w:val="006935BF"/>
    <w:rsid w:val="006C34CF"/>
    <w:rsid w:val="006E0BCF"/>
    <w:rsid w:val="006E2D60"/>
    <w:rsid w:val="006F1503"/>
    <w:rsid w:val="006F7090"/>
    <w:rsid w:val="00701961"/>
    <w:rsid w:val="0071459D"/>
    <w:rsid w:val="0072397A"/>
    <w:rsid w:val="0072613D"/>
    <w:rsid w:val="007303B3"/>
    <w:rsid w:val="00744E42"/>
    <w:rsid w:val="007617B9"/>
    <w:rsid w:val="00774C3E"/>
    <w:rsid w:val="007853CB"/>
    <w:rsid w:val="007A4EAA"/>
    <w:rsid w:val="007B0296"/>
    <w:rsid w:val="007B66E1"/>
    <w:rsid w:val="0081653B"/>
    <w:rsid w:val="0082477B"/>
    <w:rsid w:val="008269C2"/>
    <w:rsid w:val="00842359"/>
    <w:rsid w:val="0085439C"/>
    <w:rsid w:val="00855EF0"/>
    <w:rsid w:val="00874040"/>
    <w:rsid w:val="008A5A3D"/>
    <w:rsid w:val="008B161A"/>
    <w:rsid w:val="008C5AA6"/>
    <w:rsid w:val="008D5DBB"/>
    <w:rsid w:val="008F0F0A"/>
    <w:rsid w:val="008F0F21"/>
    <w:rsid w:val="009169E9"/>
    <w:rsid w:val="009432E7"/>
    <w:rsid w:val="0095020A"/>
    <w:rsid w:val="009671E5"/>
    <w:rsid w:val="00972434"/>
    <w:rsid w:val="00982116"/>
    <w:rsid w:val="009942C3"/>
    <w:rsid w:val="009A5056"/>
    <w:rsid w:val="009C783F"/>
    <w:rsid w:val="00A00ABC"/>
    <w:rsid w:val="00A14D6A"/>
    <w:rsid w:val="00A40FC7"/>
    <w:rsid w:val="00A5343B"/>
    <w:rsid w:val="00A60368"/>
    <w:rsid w:val="00A64B03"/>
    <w:rsid w:val="00A943FB"/>
    <w:rsid w:val="00A953E4"/>
    <w:rsid w:val="00AA118B"/>
    <w:rsid w:val="00AA771D"/>
    <w:rsid w:val="00AB7676"/>
    <w:rsid w:val="00AC1AC3"/>
    <w:rsid w:val="00AC475A"/>
    <w:rsid w:val="00AD6E07"/>
    <w:rsid w:val="00B04BFA"/>
    <w:rsid w:val="00B17A92"/>
    <w:rsid w:val="00B53977"/>
    <w:rsid w:val="00B7648D"/>
    <w:rsid w:val="00BA4286"/>
    <w:rsid w:val="00BC5794"/>
    <w:rsid w:val="00BC5E9F"/>
    <w:rsid w:val="00C10600"/>
    <w:rsid w:val="00C20934"/>
    <w:rsid w:val="00C215A7"/>
    <w:rsid w:val="00C21EB4"/>
    <w:rsid w:val="00C42351"/>
    <w:rsid w:val="00C4615D"/>
    <w:rsid w:val="00C62A51"/>
    <w:rsid w:val="00C64590"/>
    <w:rsid w:val="00C71B99"/>
    <w:rsid w:val="00C86BF0"/>
    <w:rsid w:val="00C87BFB"/>
    <w:rsid w:val="00CE1F25"/>
    <w:rsid w:val="00CE6141"/>
    <w:rsid w:val="00D305E5"/>
    <w:rsid w:val="00D43CC4"/>
    <w:rsid w:val="00D517D7"/>
    <w:rsid w:val="00D639A3"/>
    <w:rsid w:val="00D64899"/>
    <w:rsid w:val="00D678EB"/>
    <w:rsid w:val="00D75A33"/>
    <w:rsid w:val="00D96B6C"/>
    <w:rsid w:val="00DA553A"/>
    <w:rsid w:val="00DC78FA"/>
    <w:rsid w:val="00DD0385"/>
    <w:rsid w:val="00DD2449"/>
    <w:rsid w:val="00DE6D9C"/>
    <w:rsid w:val="00DF1AE8"/>
    <w:rsid w:val="00DF6A5D"/>
    <w:rsid w:val="00E01A08"/>
    <w:rsid w:val="00E03728"/>
    <w:rsid w:val="00E04115"/>
    <w:rsid w:val="00E11795"/>
    <w:rsid w:val="00E1383E"/>
    <w:rsid w:val="00E20B03"/>
    <w:rsid w:val="00E61E77"/>
    <w:rsid w:val="00EA0762"/>
    <w:rsid w:val="00EB54BC"/>
    <w:rsid w:val="00EC4689"/>
    <w:rsid w:val="00ED0107"/>
    <w:rsid w:val="00ED6A19"/>
    <w:rsid w:val="00EF63FD"/>
    <w:rsid w:val="00EF7B34"/>
    <w:rsid w:val="00F33ADB"/>
    <w:rsid w:val="00F44515"/>
    <w:rsid w:val="00F61364"/>
    <w:rsid w:val="00F6539E"/>
    <w:rsid w:val="00F676F1"/>
    <w:rsid w:val="00F746DE"/>
    <w:rsid w:val="00F74FC8"/>
    <w:rsid w:val="00F814A3"/>
    <w:rsid w:val="00F9592E"/>
    <w:rsid w:val="00FA4948"/>
    <w:rsid w:val="00FF114C"/>
    <w:rsid w:val="00FF6687"/>
    <w:rsid w:val="32640E37"/>
    <w:rsid w:val="3E86579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仿宋_GB2312" w:cstheme="minorBidi"/>
      <w:kern w:val="2"/>
      <w:sz w:val="28"/>
      <w:szCs w:val="22"/>
      <w:lang w:val="en-US" w:eastAsia="zh-CN" w:bidi="ar-SA"/>
    </w:rPr>
  </w:style>
  <w:style w:type="paragraph" w:styleId="2">
    <w:name w:val="heading 1"/>
    <w:basedOn w:val="1"/>
    <w:next w:val="1"/>
    <w:link w:val="11"/>
    <w:qFormat/>
    <w:uiPriority w:val="9"/>
    <w:pPr>
      <w:keepNext/>
      <w:keepLines/>
      <w:spacing w:before="340" w:after="330"/>
      <w:outlineLvl w:val="0"/>
    </w:pPr>
    <w:rPr>
      <w:rFonts w:eastAsia="方正小标宋简体"/>
      <w:b/>
      <w:bCs/>
      <w:kern w:val="44"/>
      <w:sz w:val="32"/>
      <w:szCs w:val="44"/>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4"/>
    <w:unhideWhenUsed/>
    <w:uiPriority w:val="99"/>
    <w:pPr>
      <w:tabs>
        <w:tab w:val="center" w:pos="4153"/>
        <w:tab w:val="right" w:pos="8306"/>
      </w:tabs>
      <w:snapToGrid w:val="0"/>
      <w:spacing w:line="240" w:lineRule="atLeast"/>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FollowedHyperlink"/>
    <w:basedOn w:val="6"/>
    <w:unhideWhenUsed/>
    <w:qFormat/>
    <w:uiPriority w:val="99"/>
    <w:rPr>
      <w:color w:val="800080" w:themeColor="followedHyperlink"/>
      <w:u w:val="single"/>
      <w14:textFill>
        <w14:solidFill>
          <w14:schemeClr w14:val="folHlink"/>
        </w14:solidFill>
      </w14:textFill>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标题 1 Char"/>
    <w:basedOn w:val="6"/>
    <w:link w:val="2"/>
    <w:qFormat/>
    <w:uiPriority w:val="9"/>
    <w:rPr>
      <w:rFonts w:ascii="Times New Roman" w:hAnsi="Times New Roman" w:eastAsia="方正小标宋简体"/>
      <w:b/>
      <w:bCs/>
      <w:kern w:val="44"/>
      <w:sz w:val="32"/>
      <w:szCs w:val="44"/>
    </w:rPr>
  </w:style>
  <w:style w:type="paragraph" w:customStyle="1" w:styleId="12">
    <w:name w:val="List Paragraph"/>
    <w:basedOn w:val="1"/>
    <w:qFormat/>
    <w:uiPriority w:val="34"/>
    <w:pPr>
      <w:ind w:firstLine="420"/>
    </w:pPr>
  </w:style>
  <w:style w:type="character" w:customStyle="1" w:styleId="13">
    <w:name w:val="页眉 Char"/>
    <w:basedOn w:val="6"/>
    <w:link w:val="4"/>
    <w:qFormat/>
    <w:uiPriority w:val="99"/>
    <w:rPr>
      <w:rFonts w:ascii="Times New Roman" w:hAnsi="Times New Roman" w:eastAsia="仿宋_GB2312"/>
      <w:sz w:val="18"/>
      <w:szCs w:val="18"/>
    </w:rPr>
  </w:style>
  <w:style w:type="character" w:customStyle="1" w:styleId="14">
    <w:name w:val="页脚 Char"/>
    <w:basedOn w:val="6"/>
    <w:link w:val="3"/>
    <w:qFormat/>
    <w:uiPriority w:val="99"/>
    <w:rPr>
      <w:rFonts w:ascii="Times New Roman" w:hAnsi="Times New Roman"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0D3FB-AEB0-410C-94C3-C32F670D9591}">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477</Words>
  <Characters>2725</Characters>
  <Lines>22</Lines>
  <Paragraphs>6</Paragraphs>
  <ScaleCrop>false</ScaleCrop>
  <LinksUpToDate>false</LinksUpToDate>
  <CharactersWithSpaces>3196</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2017-03-21T11:45:00Z</dcterms:created>
  <dc:creator>Keyea Hu</dc:creator>
  <cp:lastModifiedBy>Administrator</cp:lastModifiedBy>
  <dcterms:modified xsi:type="dcterms:W3CDTF">2017-03-23T06:51:45Z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